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261D2E" w:rsidRDefault="00261D2E" w:rsidP="000312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Toc156975574"/>
      <w:bookmarkStart w:id="1" w:name="_Toc475080626"/>
    </w:p>
    <w:p w:rsidR="00261D2E" w:rsidRDefault="00261D2E" w:rsidP="000312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0312F8" w:rsidRPr="009B71B7" w:rsidRDefault="000312F8" w:rsidP="000312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proofErr w:type="gramStart"/>
      <w:r w:rsidRPr="009B71B7">
        <w:rPr>
          <w:rFonts w:ascii="Arial" w:eastAsia="Times New Roman" w:hAnsi="Arial" w:cs="Arial"/>
          <w:b/>
          <w:bCs/>
          <w:sz w:val="44"/>
          <w:szCs w:val="44"/>
        </w:rPr>
        <w:t>APPENDIX B</w:t>
      </w:r>
      <w:bookmarkEnd w:id="0"/>
      <w:r w:rsidRPr="009B71B7">
        <w:rPr>
          <w:rFonts w:ascii="Arial" w:eastAsia="Times New Roman" w:hAnsi="Arial" w:cs="Arial"/>
          <w:b/>
          <w:bCs/>
          <w:sz w:val="44"/>
          <w:szCs w:val="44"/>
        </w:rPr>
        <w:t>.</w:t>
      </w:r>
      <w:proofErr w:type="gramEnd"/>
      <w:r w:rsidRPr="009B71B7">
        <w:rPr>
          <w:rFonts w:ascii="Arial" w:eastAsia="Times New Roman" w:hAnsi="Arial" w:cs="Arial"/>
          <w:b/>
          <w:bCs/>
          <w:sz w:val="44"/>
          <w:szCs w:val="44"/>
        </w:rPr>
        <w:t xml:space="preserve">   MARYLAND and</w:t>
      </w:r>
      <w:bookmarkEnd w:id="1"/>
      <w:r w:rsidRPr="009B71B7">
        <w:rPr>
          <w:rFonts w:ascii="Arial" w:eastAsia="Times New Roman" w:hAnsi="Arial" w:cs="Arial"/>
          <w:b/>
          <w:bCs/>
          <w:sz w:val="44"/>
          <w:szCs w:val="44"/>
        </w:rPr>
        <w:t xml:space="preserve"> </w:t>
      </w:r>
    </w:p>
    <w:p w:rsidR="000312F8" w:rsidRPr="009B71B7" w:rsidRDefault="000312F8" w:rsidP="000312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2" w:name="_Toc475080627"/>
      <w:r w:rsidRPr="009B71B7">
        <w:rPr>
          <w:rFonts w:ascii="Arial" w:eastAsia="Times New Roman" w:hAnsi="Arial" w:cs="Arial"/>
          <w:b/>
          <w:bCs/>
          <w:sz w:val="44"/>
          <w:szCs w:val="44"/>
        </w:rPr>
        <w:t>COMMON CORE STATE STANDARDS</w:t>
      </w:r>
      <w:bookmarkEnd w:id="2"/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</w:p>
    <w:p w:rsidR="000312F8" w:rsidRPr="009B71B7" w:rsidRDefault="000312F8" w:rsidP="00031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9B71B7">
        <w:rPr>
          <w:rFonts w:ascii="Arial" w:eastAsia="Times New Roman" w:hAnsi="Arial" w:cs="Arial"/>
          <w:b/>
          <w:bCs/>
          <w:sz w:val="36"/>
          <w:szCs w:val="24"/>
        </w:rPr>
        <w:br/>
      </w:r>
    </w:p>
    <w:p w:rsidR="000312F8" w:rsidRPr="009B71B7" w:rsidRDefault="000312F8" w:rsidP="000312F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B71B7">
        <w:rPr>
          <w:rFonts w:ascii="Arial" w:eastAsia="Times New Roman" w:hAnsi="Arial" w:cs="Arial"/>
          <w:b/>
          <w:bCs/>
          <w:sz w:val="36"/>
          <w:szCs w:val="24"/>
        </w:rPr>
        <w:br w:type="page"/>
      </w:r>
      <w:r w:rsidRPr="009B71B7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WEB ADDRESSES for MARYLAND and </w:t>
      </w:r>
    </w:p>
    <w:p w:rsidR="000312F8" w:rsidRPr="009B71B7" w:rsidRDefault="000312F8" w:rsidP="000312F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B71B7">
        <w:rPr>
          <w:rFonts w:ascii="Arial" w:eastAsia="Times New Roman" w:hAnsi="Arial" w:cs="Arial"/>
          <w:b/>
          <w:bCs/>
          <w:sz w:val="28"/>
          <w:szCs w:val="28"/>
        </w:rPr>
        <w:t>COMMON CORE STATE STANDARD DOCUMENTS</w:t>
      </w: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 xml:space="preserve">State standards for core academic content areas, school performance, and other information are available from the Maryland State Department of Education (MSDE); see </w:t>
      </w:r>
      <w:hyperlink r:id="rId8" w:history="1">
        <w:r w:rsidRPr="009B71B7">
          <w:rPr>
            <w:rFonts w:ascii="Arial" w:eastAsia="Times New Roman" w:hAnsi="Arial" w:cs="Arial"/>
            <w:color w:val="0000FF"/>
            <w:u w:val="single"/>
          </w:rPr>
          <w:t>http://www.marylandpublicschools.org/Pages/default.aspx</w:t>
        </w:r>
      </w:hyperlink>
      <w:r w:rsidRPr="009B71B7">
        <w:rPr>
          <w:rFonts w:ascii="Arial" w:eastAsia="Times New Roman" w:hAnsi="Arial" w:cs="Arial"/>
        </w:rPr>
        <w:t xml:space="preserve">. The following pages from the extensive MSDE website may be useful to project planners:  </w:t>
      </w: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School Improvement in Maryland</w:t>
      </w:r>
    </w:p>
    <w:p w:rsidR="000312F8" w:rsidRPr="009B71B7" w:rsidRDefault="00C94F6F" w:rsidP="000312F8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</w:rPr>
      </w:pPr>
      <w:hyperlink r:id="rId9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http://www.mdk12.org/index.html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Common Core Curriculum Standards in Math and Language Arts</w:t>
      </w:r>
    </w:p>
    <w:p w:rsidR="000312F8" w:rsidRPr="009B71B7" w:rsidRDefault="00C94F6F" w:rsidP="000312F8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u w:val="single"/>
        </w:rPr>
      </w:pPr>
      <w:hyperlink r:id="rId10" w:history="1">
        <w:r w:rsidR="000312F8" w:rsidRPr="009B71B7">
          <w:rPr>
            <w:rFonts w:ascii="Arial" w:eastAsia="Times New Roman" w:hAnsi="Arial" w:cs="Arial"/>
            <w:bCs/>
            <w:color w:val="0000FF"/>
            <w:u w:val="single"/>
          </w:rPr>
          <w:t>http://www.mdk12.org/instruction/curriculum/index.html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Partnership for Assessment of Readiness for College and Careers (PARCC)</w:t>
      </w:r>
    </w:p>
    <w:p w:rsidR="000312F8" w:rsidRPr="009B71B7" w:rsidRDefault="00C94F6F" w:rsidP="000312F8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http://marylandpublicschools.org/programs/Pages/Testing/PARCC/index.aspx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highlight w:val="yellow"/>
        </w:rPr>
      </w:pPr>
      <w:r w:rsidRPr="009B71B7">
        <w:rPr>
          <w:rFonts w:ascii="Arial" w:eastAsia="Times New Roman" w:hAnsi="Arial" w:cs="Arial"/>
          <w:b/>
          <w:bCs/>
        </w:rPr>
        <w:t>MSA: Maryland School Assessment Program</w:t>
      </w:r>
      <w:r w:rsidRPr="009B71B7">
        <w:rPr>
          <w:rFonts w:ascii="Arial" w:eastAsia="Times New Roman" w:hAnsi="Arial" w:cs="Arial"/>
          <w:b/>
          <w:bCs/>
          <w:highlight w:val="yellow"/>
        </w:rPr>
        <w:t xml:space="preserve"> </w:t>
      </w:r>
    </w:p>
    <w:p w:rsidR="000312F8" w:rsidRPr="009B71B7" w:rsidRDefault="00C94F6F" w:rsidP="000312F8">
      <w:pPr>
        <w:spacing w:after="0" w:line="240" w:lineRule="auto"/>
        <w:rPr>
          <w:rFonts w:ascii="Arial" w:eastAsia="Times New Roman" w:hAnsi="Arial" w:cs="Arial"/>
        </w:rPr>
      </w:pPr>
      <w:hyperlink r:id="rId12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http://marylandpublicschools.org/programs/Pages/Testing/msa.aspx</w:t>
        </w:r>
      </w:hyperlink>
    </w:p>
    <w:p w:rsidR="000312F8" w:rsidRPr="009B71B7" w:rsidRDefault="000312F8" w:rsidP="0003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Data and Using Data to Improve Student Achievement</w:t>
      </w:r>
    </w:p>
    <w:p w:rsidR="000312F8" w:rsidRPr="009B71B7" w:rsidRDefault="00C94F6F" w:rsidP="000312F8">
      <w:pPr>
        <w:spacing w:after="0" w:line="240" w:lineRule="auto"/>
        <w:rPr>
          <w:rFonts w:ascii="Arial" w:eastAsia="Times New Roman" w:hAnsi="Arial" w:cs="Arial"/>
        </w:rPr>
      </w:pPr>
      <w:hyperlink r:id="rId13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http://www.mdk12.org/data/index.html</w:t>
        </w:r>
      </w:hyperlink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MD Common Core State Standards</w:t>
      </w:r>
    </w:p>
    <w:p w:rsidR="000312F8" w:rsidRPr="009B71B7" w:rsidRDefault="00C94F6F" w:rsidP="000312F8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4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http://mdk12.msde.maryland.gov/instruction/commoncore/index.html</w:t>
        </w:r>
      </w:hyperlink>
      <w:r w:rsidR="000312F8" w:rsidRPr="009B71B7">
        <w:rPr>
          <w:rFonts w:ascii="Arial" w:eastAsia="Times New Roman" w:hAnsi="Arial" w:cs="Arial"/>
        </w:rPr>
        <w:t xml:space="preserve">. </w:t>
      </w: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High School Assessments and Core Learning Goals (available by subject area)</w:t>
      </w:r>
    </w:p>
    <w:p w:rsidR="000312F8" w:rsidRPr="009B71B7" w:rsidRDefault="00C94F6F" w:rsidP="000312F8">
      <w:pPr>
        <w:spacing w:after="0" w:line="240" w:lineRule="auto"/>
        <w:rPr>
          <w:rFonts w:ascii="Arial" w:eastAsia="Times New Roman" w:hAnsi="Arial" w:cs="Arial"/>
        </w:rPr>
      </w:pPr>
      <w:hyperlink r:id="rId15" w:anchor="915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http://www.mdk12.org/searchresults.html?cx=001108966000364327580%3Ajgm4dtsfxhi&amp;cof=FORID%3A11&amp;q=core+learning+goals#915</w:t>
        </w:r>
      </w:hyperlink>
    </w:p>
    <w:p w:rsidR="000312F8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94F6F" w:rsidRDefault="00C94F6F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High School Graduation Requirements </w:t>
      </w:r>
    </w:p>
    <w:p w:rsidR="00C94F6F" w:rsidRPr="00C94F6F" w:rsidRDefault="00C94F6F" w:rsidP="000312F8">
      <w:pPr>
        <w:spacing w:after="0" w:line="240" w:lineRule="auto"/>
        <w:rPr>
          <w:rFonts w:ascii="Arial" w:eastAsia="Times New Roman" w:hAnsi="Arial" w:cs="Arial"/>
          <w:bCs/>
          <w:u w:val="single"/>
        </w:rPr>
      </w:pPr>
      <w:hyperlink r:id="rId16" w:history="1">
        <w:r w:rsidRPr="00C94F6F">
          <w:rPr>
            <w:rStyle w:val="Hyperlink"/>
            <w:rFonts w:ascii="Arial" w:eastAsia="Times New Roman" w:hAnsi="Arial" w:cs="Arial"/>
            <w:bCs/>
          </w:rPr>
          <w:t>http://marylandpublicschools.org/programs/Pages/Testing/hs_gar.aspx</w:t>
        </w:r>
      </w:hyperlink>
    </w:p>
    <w:p w:rsidR="00C94F6F" w:rsidRPr="009B71B7" w:rsidRDefault="00C94F6F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Assessment and Adequate Yearly Progress</w:t>
      </w:r>
    </w:p>
    <w:p w:rsidR="000312F8" w:rsidRPr="009B71B7" w:rsidRDefault="00C94F6F" w:rsidP="000312F8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7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http://mdideareport.org/adeq</w:t>
        </w:r>
        <w:r w:rsidR="000312F8" w:rsidRPr="009B71B7">
          <w:rPr>
            <w:rFonts w:ascii="Arial" w:eastAsia="Times New Roman" w:hAnsi="Arial" w:cs="Arial"/>
            <w:color w:val="0000FF"/>
            <w:u w:val="single"/>
          </w:rPr>
          <w:t>u</w:t>
        </w:r>
        <w:r w:rsidR="000312F8" w:rsidRPr="009B71B7">
          <w:rPr>
            <w:rFonts w:ascii="Arial" w:eastAsia="Times New Roman" w:hAnsi="Arial" w:cs="Arial"/>
            <w:color w:val="0000FF"/>
            <w:u w:val="single"/>
          </w:rPr>
          <w:t>ateprogress.aspx/</w:t>
        </w:r>
      </w:hyperlink>
    </w:p>
    <w:p w:rsidR="000312F8" w:rsidRPr="009B71B7" w:rsidRDefault="000312F8" w:rsidP="000312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312F8" w:rsidRPr="009B71B7" w:rsidRDefault="000312F8" w:rsidP="000312F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Professional Development Standards</w:t>
      </w:r>
    </w:p>
    <w:p w:rsidR="000312F8" w:rsidRPr="009B71B7" w:rsidRDefault="00C94F6F" w:rsidP="000312F8">
      <w:pPr>
        <w:spacing w:after="0" w:line="240" w:lineRule="auto"/>
        <w:rPr>
          <w:rFonts w:ascii="Arial" w:eastAsia="Times New Roman" w:hAnsi="Arial" w:cs="Arial"/>
        </w:rPr>
      </w:pPr>
      <w:hyperlink r:id="rId18" w:history="1">
        <w:r w:rsidR="000312F8" w:rsidRPr="009B71B7">
          <w:rPr>
            <w:rFonts w:ascii="Arial" w:eastAsia="Times New Roman" w:hAnsi="Arial" w:cs="Arial"/>
            <w:color w:val="0000FF"/>
            <w:u w:val="single"/>
          </w:rPr>
          <w:t>http://mdk12.msde.maryla</w:t>
        </w:r>
        <w:bookmarkStart w:id="3" w:name="_GoBack"/>
        <w:bookmarkEnd w:id="3"/>
        <w:r w:rsidR="000312F8" w:rsidRPr="009B71B7">
          <w:rPr>
            <w:rFonts w:ascii="Arial" w:eastAsia="Times New Roman" w:hAnsi="Arial" w:cs="Arial"/>
            <w:color w:val="0000FF"/>
            <w:u w:val="single"/>
          </w:rPr>
          <w:t>n</w:t>
        </w:r>
        <w:r w:rsidR="000312F8" w:rsidRPr="009B71B7">
          <w:rPr>
            <w:rFonts w:ascii="Arial" w:eastAsia="Times New Roman" w:hAnsi="Arial" w:cs="Arial"/>
            <w:color w:val="0000FF"/>
            <w:u w:val="single"/>
          </w:rPr>
          <w:t>d.gov/instruction/professional_development/teachers_standards.html</w:t>
        </w:r>
      </w:hyperlink>
      <w:r w:rsidR="000312F8" w:rsidRPr="009B71B7">
        <w:rPr>
          <w:rFonts w:ascii="Arial" w:eastAsia="Times New Roman" w:hAnsi="Arial" w:cs="Arial"/>
        </w:rPr>
        <w:t xml:space="preserve">. </w:t>
      </w:r>
    </w:p>
    <w:p w:rsidR="00715875" w:rsidRDefault="00715875"/>
    <w:sectPr w:rsidR="0071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F8"/>
    <w:rsid w:val="000312F8"/>
    <w:rsid w:val="00261D2E"/>
    <w:rsid w:val="002E30AB"/>
    <w:rsid w:val="00715875"/>
    <w:rsid w:val="00C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landpublicschools.org/Pages/default.aspx" TargetMode="External"/><Relationship Id="rId13" Type="http://schemas.openxmlformats.org/officeDocument/2006/relationships/hyperlink" Target="http://www.mdk12.org/data/index.html" TargetMode="External"/><Relationship Id="rId18" Type="http://schemas.openxmlformats.org/officeDocument/2006/relationships/hyperlink" Target="http://mdk12.msde.maryland.gov/instruction/professional_development/teachers_standard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rylandpublicschools.org/programs/Pages/Testing/msa.aspx" TargetMode="External"/><Relationship Id="rId17" Type="http://schemas.openxmlformats.org/officeDocument/2006/relationships/hyperlink" Target="http://mdideareport.org/adequateprogress.asp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arylandpublicschools.org/programs/Pages/Testing/hs_gar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rylandpublicschools.org/programs/Pages/Testing/PARCC/index.asp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mdk12.org/searchresults.html?cx=001108966000364327580%3Ajgm4dtsfxhi&amp;cof=FORID%3A11&amp;q=core+learning+goals" TargetMode="External"/><Relationship Id="rId10" Type="http://schemas.openxmlformats.org/officeDocument/2006/relationships/hyperlink" Target="http://www.mdk12.org/instruction/curriculum/index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dk12.org/index.html" TargetMode="External"/><Relationship Id="rId14" Type="http://schemas.openxmlformats.org/officeDocument/2006/relationships/hyperlink" Target="http://mdk12.msde.maryland.gov/instruction/commonco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2F1A1-4E3F-428B-A273-2A4DBE8B1154}"/>
</file>

<file path=customXml/itemProps2.xml><?xml version="1.0" encoding="utf-8"?>
<ds:datastoreItem xmlns:ds="http://schemas.openxmlformats.org/officeDocument/2006/customXml" ds:itemID="{05FA6B57-4F0B-4FFF-A68F-50E7F58770EE}"/>
</file>

<file path=customXml/itemProps3.xml><?xml version="1.0" encoding="utf-8"?>
<ds:datastoreItem xmlns:ds="http://schemas.openxmlformats.org/officeDocument/2006/customXml" ds:itemID="{6D277E48-E0F3-4A76-BEBD-F1F853E32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Maryland Common Core State Standards FY2018</vt:lpstr>
    </vt:vector>
  </TitlesOfParts>
  <Company>MD Higher Education Commission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Maryland Common Core State Standards FY2018</dc:title>
  <dc:creator>MHEC</dc:creator>
  <cp:lastModifiedBy>Cook, Kendall</cp:lastModifiedBy>
  <cp:revision>2</cp:revision>
  <dcterms:created xsi:type="dcterms:W3CDTF">2019-01-29T14:13:00Z</dcterms:created>
  <dcterms:modified xsi:type="dcterms:W3CDTF">2019-01-29T14:13:00Z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165800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