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2F8" w:rsidRPr="009B71B7" w:rsidRDefault="000312F8" w:rsidP="000312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0312F8" w:rsidRPr="009B71B7" w:rsidRDefault="000312F8" w:rsidP="000312F8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</w:rPr>
      </w:pPr>
    </w:p>
    <w:p w:rsidR="00261D2E" w:rsidRDefault="00261D2E" w:rsidP="000312F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  <w:bookmarkStart w:id="0" w:name="_Toc156975574"/>
      <w:bookmarkStart w:id="1" w:name="_Toc475080626"/>
    </w:p>
    <w:p w:rsidR="00261D2E" w:rsidRDefault="00261D2E" w:rsidP="000312F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</w:p>
    <w:p w:rsidR="000312F8" w:rsidRPr="009B71B7" w:rsidRDefault="000312F8" w:rsidP="000312F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  <w:proofErr w:type="gramStart"/>
      <w:r w:rsidRPr="009B71B7">
        <w:rPr>
          <w:rFonts w:ascii="Arial" w:eastAsia="Times New Roman" w:hAnsi="Arial" w:cs="Arial"/>
          <w:b/>
          <w:bCs/>
          <w:sz w:val="44"/>
          <w:szCs w:val="44"/>
        </w:rPr>
        <w:t>APPENDIX B</w:t>
      </w:r>
      <w:bookmarkEnd w:id="0"/>
      <w:r w:rsidRPr="009B71B7">
        <w:rPr>
          <w:rFonts w:ascii="Arial" w:eastAsia="Times New Roman" w:hAnsi="Arial" w:cs="Arial"/>
          <w:b/>
          <w:bCs/>
          <w:sz w:val="44"/>
          <w:szCs w:val="44"/>
        </w:rPr>
        <w:t>.</w:t>
      </w:r>
      <w:proofErr w:type="gramEnd"/>
      <w:r w:rsidRPr="009B71B7">
        <w:rPr>
          <w:rFonts w:ascii="Arial" w:eastAsia="Times New Roman" w:hAnsi="Arial" w:cs="Arial"/>
          <w:b/>
          <w:bCs/>
          <w:sz w:val="44"/>
          <w:szCs w:val="44"/>
        </w:rPr>
        <w:t xml:space="preserve">   MARYLAND and</w:t>
      </w:r>
      <w:bookmarkEnd w:id="1"/>
      <w:r w:rsidRPr="009B71B7">
        <w:rPr>
          <w:rFonts w:ascii="Arial" w:eastAsia="Times New Roman" w:hAnsi="Arial" w:cs="Arial"/>
          <w:b/>
          <w:bCs/>
          <w:sz w:val="44"/>
          <w:szCs w:val="44"/>
        </w:rPr>
        <w:t xml:space="preserve"> </w:t>
      </w:r>
    </w:p>
    <w:p w:rsidR="000312F8" w:rsidRPr="009B71B7" w:rsidRDefault="000312F8" w:rsidP="000312F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  <w:bookmarkStart w:id="2" w:name="_Toc475080627"/>
      <w:r w:rsidRPr="009B71B7">
        <w:rPr>
          <w:rFonts w:ascii="Arial" w:eastAsia="Times New Roman" w:hAnsi="Arial" w:cs="Arial"/>
          <w:b/>
          <w:bCs/>
          <w:sz w:val="44"/>
          <w:szCs w:val="44"/>
        </w:rPr>
        <w:t>COMMON CORE STATE STANDARDS</w:t>
      </w:r>
      <w:bookmarkEnd w:id="2"/>
    </w:p>
    <w:p w:rsidR="000312F8" w:rsidRPr="009B71B7" w:rsidRDefault="000312F8" w:rsidP="000312F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24"/>
        </w:rPr>
      </w:pPr>
    </w:p>
    <w:p w:rsidR="000312F8" w:rsidRPr="009B71B7" w:rsidRDefault="000312F8" w:rsidP="000312F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24"/>
        </w:rPr>
      </w:pPr>
    </w:p>
    <w:p w:rsidR="000312F8" w:rsidRPr="009B71B7" w:rsidRDefault="000312F8" w:rsidP="000312F8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4"/>
        </w:rPr>
      </w:pPr>
    </w:p>
    <w:p w:rsidR="000312F8" w:rsidRPr="009B71B7" w:rsidRDefault="000312F8" w:rsidP="000312F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24"/>
        </w:rPr>
      </w:pPr>
    </w:p>
    <w:p w:rsidR="000312F8" w:rsidRPr="009B71B7" w:rsidRDefault="000312F8" w:rsidP="000312F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24"/>
        </w:rPr>
      </w:pPr>
    </w:p>
    <w:p w:rsidR="000312F8" w:rsidRPr="009B71B7" w:rsidRDefault="000312F8" w:rsidP="000312F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24"/>
        </w:rPr>
      </w:pPr>
    </w:p>
    <w:p w:rsidR="000312F8" w:rsidRPr="009B71B7" w:rsidRDefault="000312F8" w:rsidP="000312F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24"/>
        </w:rPr>
      </w:pPr>
    </w:p>
    <w:p w:rsidR="000312F8" w:rsidRPr="009B71B7" w:rsidRDefault="000312F8" w:rsidP="000312F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24"/>
        </w:rPr>
      </w:pPr>
      <w:r w:rsidRPr="009B71B7">
        <w:rPr>
          <w:rFonts w:ascii="Arial" w:eastAsia="Times New Roman" w:hAnsi="Arial" w:cs="Arial"/>
          <w:b/>
          <w:bCs/>
          <w:sz w:val="36"/>
          <w:szCs w:val="24"/>
        </w:rPr>
        <w:br/>
      </w:r>
    </w:p>
    <w:p w:rsidR="000312F8" w:rsidRPr="009B71B7" w:rsidRDefault="000312F8" w:rsidP="000312F8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9B71B7">
        <w:rPr>
          <w:rFonts w:ascii="Arial" w:eastAsia="Times New Roman" w:hAnsi="Arial" w:cs="Arial"/>
          <w:b/>
          <w:bCs/>
          <w:sz w:val="36"/>
          <w:szCs w:val="24"/>
        </w:rPr>
        <w:br w:type="page"/>
      </w:r>
      <w:r w:rsidRPr="009B71B7">
        <w:rPr>
          <w:rFonts w:ascii="Arial" w:eastAsia="Times New Roman" w:hAnsi="Arial" w:cs="Arial"/>
          <w:b/>
          <w:bCs/>
          <w:sz w:val="28"/>
          <w:szCs w:val="28"/>
        </w:rPr>
        <w:lastRenderedPageBreak/>
        <w:t xml:space="preserve">WEB ADDRESSES for MARYLAND and </w:t>
      </w:r>
    </w:p>
    <w:p w:rsidR="000312F8" w:rsidRPr="009B71B7" w:rsidRDefault="000312F8" w:rsidP="000312F8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9B71B7">
        <w:rPr>
          <w:rFonts w:ascii="Arial" w:eastAsia="Times New Roman" w:hAnsi="Arial" w:cs="Arial"/>
          <w:b/>
          <w:bCs/>
          <w:sz w:val="28"/>
          <w:szCs w:val="28"/>
        </w:rPr>
        <w:t>COMMON CORE STATE STANDARD DOCUMENTS</w:t>
      </w:r>
    </w:p>
    <w:p w:rsidR="000312F8" w:rsidRPr="009B71B7" w:rsidRDefault="000312F8" w:rsidP="000312F8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 xml:space="preserve">State standards for core academic content areas, school performance, and other information are available from the Maryland State Department of Education (MSDE); see </w:t>
      </w:r>
      <w:hyperlink r:id="rId8" w:history="1">
        <w:r w:rsidRPr="009B71B7">
          <w:rPr>
            <w:rFonts w:ascii="Arial" w:eastAsia="Times New Roman" w:hAnsi="Arial" w:cs="Arial"/>
            <w:color w:val="0000FF"/>
            <w:u w:val="single"/>
          </w:rPr>
          <w:t>http://www.marylandpublicschools.org/Pages/default.aspx</w:t>
        </w:r>
      </w:hyperlink>
      <w:r w:rsidRPr="009B71B7">
        <w:rPr>
          <w:rFonts w:ascii="Arial" w:eastAsia="Times New Roman" w:hAnsi="Arial" w:cs="Arial"/>
        </w:rPr>
        <w:t xml:space="preserve">. The following pages from the extensive MSDE website may be useful to project planners:  </w:t>
      </w:r>
    </w:p>
    <w:p w:rsidR="000312F8" w:rsidRPr="009B71B7" w:rsidRDefault="000312F8" w:rsidP="000312F8">
      <w:pPr>
        <w:spacing w:after="0" w:line="240" w:lineRule="auto"/>
        <w:rPr>
          <w:rFonts w:ascii="Arial" w:eastAsia="Times New Roman" w:hAnsi="Arial" w:cs="Arial"/>
        </w:rPr>
      </w:pPr>
    </w:p>
    <w:p w:rsidR="000312F8" w:rsidRPr="009B71B7" w:rsidRDefault="000312F8" w:rsidP="000312F8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0312F8" w:rsidRPr="009B71B7" w:rsidRDefault="000312F8" w:rsidP="000312F8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9B71B7">
        <w:rPr>
          <w:rFonts w:ascii="Arial" w:eastAsia="Times New Roman" w:hAnsi="Arial" w:cs="Arial"/>
          <w:b/>
          <w:bCs/>
        </w:rPr>
        <w:t>School Improvement in Maryland</w:t>
      </w:r>
    </w:p>
    <w:p w:rsidR="000312F8" w:rsidRPr="009B71B7" w:rsidRDefault="00C94F6F" w:rsidP="000312F8">
      <w:pPr>
        <w:spacing w:after="0" w:line="240" w:lineRule="auto"/>
        <w:jc w:val="both"/>
        <w:rPr>
          <w:rFonts w:ascii="Arial" w:eastAsia="Times New Roman" w:hAnsi="Arial" w:cs="Arial"/>
          <w:color w:val="0000FF"/>
          <w:u w:val="single"/>
        </w:rPr>
      </w:pPr>
      <w:hyperlink r:id="rId9" w:history="1">
        <w:r w:rsidR="000312F8" w:rsidRPr="009B71B7">
          <w:rPr>
            <w:rFonts w:ascii="Arial" w:eastAsia="Times New Roman" w:hAnsi="Arial" w:cs="Arial"/>
            <w:color w:val="0000FF"/>
            <w:u w:val="single"/>
          </w:rPr>
          <w:t>http://www.mdk12.org/index.html</w:t>
        </w:r>
      </w:hyperlink>
    </w:p>
    <w:p w:rsidR="000312F8" w:rsidRPr="009B71B7" w:rsidRDefault="000312F8" w:rsidP="000312F8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0312F8" w:rsidRPr="009B71B7" w:rsidRDefault="000312F8" w:rsidP="000312F8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9B71B7">
        <w:rPr>
          <w:rFonts w:ascii="Arial" w:eastAsia="Times New Roman" w:hAnsi="Arial" w:cs="Arial"/>
          <w:b/>
          <w:bCs/>
        </w:rPr>
        <w:t>Common Core Curriculum Standards in Math and Language Arts</w:t>
      </w:r>
    </w:p>
    <w:p w:rsidR="000312F8" w:rsidRPr="009B71B7" w:rsidRDefault="00C94F6F" w:rsidP="000312F8">
      <w:pPr>
        <w:spacing w:after="0" w:line="240" w:lineRule="auto"/>
        <w:jc w:val="both"/>
        <w:rPr>
          <w:rFonts w:ascii="Arial" w:eastAsia="Times New Roman" w:hAnsi="Arial" w:cs="Arial"/>
          <w:bCs/>
          <w:color w:val="0000FF"/>
          <w:u w:val="single"/>
        </w:rPr>
      </w:pPr>
      <w:hyperlink r:id="rId10" w:history="1">
        <w:r w:rsidR="000312F8" w:rsidRPr="009B71B7">
          <w:rPr>
            <w:rFonts w:ascii="Arial" w:eastAsia="Times New Roman" w:hAnsi="Arial" w:cs="Arial"/>
            <w:bCs/>
            <w:color w:val="0000FF"/>
            <w:u w:val="single"/>
          </w:rPr>
          <w:t>http://www.mdk12.org/instruction/curriculum/index.html</w:t>
        </w:r>
      </w:hyperlink>
    </w:p>
    <w:p w:rsidR="000312F8" w:rsidRPr="009B71B7" w:rsidRDefault="000312F8" w:rsidP="000312F8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0312F8" w:rsidRPr="009B71B7" w:rsidRDefault="000312F8" w:rsidP="000312F8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9B71B7">
        <w:rPr>
          <w:rFonts w:ascii="Arial" w:eastAsia="Times New Roman" w:hAnsi="Arial" w:cs="Arial"/>
          <w:b/>
          <w:bCs/>
        </w:rPr>
        <w:t>Partnership for Assessment of Readiness for College and Careers (PARCC)</w:t>
      </w:r>
    </w:p>
    <w:p w:rsidR="000312F8" w:rsidRPr="009B71B7" w:rsidRDefault="00C94F6F" w:rsidP="000312F8">
      <w:pPr>
        <w:spacing w:after="0" w:line="240" w:lineRule="auto"/>
        <w:rPr>
          <w:rFonts w:ascii="Arial" w:eastAsia="Times New Roman" w:hAnsi="Arial" w:cs="Arial"/>
        </w:rPr>
      </w:pPr>
      <w:hyperlink r:id="rId11" w:history="1">
        <w:r w:rsidR="000312F8" w:rsidRPr="009B71B7">
          <w:rPr>
            <w:rFonts w:ascii="Arial" w:eastAsia="Times New Roman" w:hAnsi="Arial" w:cs="Arial"/>
            <w:color w:val="0000FF"/>
            <w:u w:val="single"/>
          </w:rPr>
          <w:t>http://marylandpublicschools.org/programs/Pages/Testing/PARCC/index.aspx</w:t>
        </w:r>
      </w:hyperlink>
    </w:p>
    <w:p w:rsidR="000312F8" w:rsidRPr="009B71B7" w:rsidRDefault="000312F8" w:rsidP="000312F8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0312F8" w:rsidRPr="009B71B7" w:rsidRDefault="000312F8" w:rsidP="000312F8">
      <w:pPr>
        <w:spacing w:after="0" w:line="240" w:lineRule="auto"/>
        <w:rPr>
          <w:rFonts w:ascii="Arial" w:eastAsia="Times New Roman" w:hAnsi="Arial" w:cs="Arial"/>
          <w:highlight w:val="yellow"/>
        </w:rPr>
      </w:pPr>
      <w:r w:rsidRPr="009B71B7">
        <w:rPr>
          <w:rFonts w:ascii="Arial" w:eastAsia="Times New Roman" w:hAnsi="Arial" w:cs="Arial"/>
          <w:b/>
          <w:bCs/>
        </w:rPr>
        <w:t>MSA: Maryland School Assessment Program</w:t>
      </w:r>
      <w:r w:rsidRPr="009B71B7">
        <w:rPr>
          <w:rFonts w:ascii="Arial" w:eastAsia="Times New Roman" w:hAnsi="Arial" w:cs="Arial"/>
          <w:b/>
          <w:bCs/>
          <w:highlight w:val="yellow"/>
        </w:rPr>
        <w:t xml:space="preserve"> </w:t>
      </w:r>
    </w:p>
    <w:p w:rsidR="000312F8" w:rsidRPr="009B71B7" w:rsidRDefault="00C94F6F" w:rsidP="000312F8">
      <w:pPr>
        <w:spacing w:after="0" w:line="240" w:lineRule="auto"/>
        <w:rPr>
          <w:rFonts w:ascii="Arial" w:eastAsia="Times New Roman" w:hAnsi="Arial" w:cs="Arial"/>
        </w:rPr>
      </w:pPr>
      <w:hyperlink r:id="rId12" w:history="1">
        <w:r w:rsidR="000312F8" w:rsidRPr="009B71B7">
          <w:rPr>
            <w:rFonts w:ascii="Arial" w:eastAsia="Times New Roman" w:hAnsi="Arial" w:cs="Arial"/>
            <w:color w:val="0000FF"/>
            <w:u w:val="single"/>
          </w:rPr>
          <w:t>http://marylandpublicschools.org/programs/Pages/Testing/msa.aspx</w:t>
        </w:r>
      </w:hyperlink>
    </w:p>
    <w:p w:rsidR="000312F8" w:rsidRPr="009B71B7" w:rsidRDefault="000312F8" w:rsidP="00031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12F8" w:rsidRPr="009B71B7" w:rsidRDefault="000312F8" w:rsidP="000312F8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9B71B7">
        <w:rPr>
          <w:rFonts w:ascii="Arial" w:eastAsia="Times New Roman" w:hAnsi="Arial" w:cs="Arial"/>
          <w:b/>
          <w:bCs/>
        </w:rPr>
        <w:t>Data and Using Data to Improve Student Achievement</w:t>
      </w:r>
    </w:p>
    <w:p w:rsidR="000312F8" w:rsidRPr="009B71B7" w:rsidRDefault="00C94F6F" w:rsidP="000312F8">
      <w:pPr>
        <w:spacing w:after="0" w:line="240" w:lineRule="auto"/>
        <w:rPr>
          <w:rFonts w:ascii="Arial" w:eastAsia="Times New Roman" w:hAnsi="Arial" w:cs="Arial"/>
        </w:rPr>
      </w:pPr>
      <w:hyperlink r:id="rId13" w:history="1">
        <w:r w:rsidR="000312F8" w:rsidRPr="009B71B7">
          <w:rPr>
            <w:rFonts w:ascii="Arial" w:eastAsia="Times New Roman" w:hAnsi="Arial" w:cs="Arial"/>
            <w:color w:val="0000FF"/>
            <w:u w:val="single"/>
          </w:rPr>
          <w:t>http://www.mdk12.org/data/index.html</w:t>
        </w:r>
      </w:hyperlink>
    </w:p>
    <w:p w:rsidR="000312F8" w:rsidRPr="009B71B7" w:rsidRDefault="000312F8" w:rsidP="000312F8">
      <w:pPr>
        <w:spacing w:after="0" w:line="240" w:lineRule="auto"/>
        <w:rPr>
          <w:rFonts w:ascii="Arial" w:eastAsia="Times New Roman" w:hAnsi="Arial" w:cs="Arial"/>
        </w:rPr>
      </w:pPr>
    </w:p>
    <w:p w:rsidR="000312F8" w:rsidRPr="009B71B7" w:rsidRDefault="000312F8" w:rsidP="000312F8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9B71B7">
        <w:rPr>
          <w:rFonts w:ascii="Arial" w:eastAsia="Times New Roman" w:hAnsi="Arial" w:cs="Arial"/>
          <w:b/>
          <w:bCs/>
        </w:rPr>
        <w:t>MD Common Core State Standards</w:t>
      </w:r>
    </w:p>
    <w:p w:rsidR="000312F8" w:rsidRPr="009B71B7" w:rsidRDefault="00C94F6F" w:rsidP="000312F8">
      <w:pPr>
        <w:spacing w:after="0" w:line="240" w:lineRule="auto"/>
        <w:rPr>
          <w:rFonts w:ascii="Arial" w:eastAsia="Times New Roman" w:hAnsi="Arial" w:cs="Arial"/>
          <w:color w:val="0000FF"/>
          <w:u w:val="single"/>
        </w:rPr>
      </w:pPr>
      <w:hyperlink r:id="rId14" w:history="1">
        <w:r w:rsidR="000312F8" w:rsidRPr="009B71B7">
          <w:rPr>
            <w:rFonts w:ascii="Arial" w:eastAsia="Times New Roman" w:hAnsi="Arial" w:cs="Arial"/>
            <w:color w:val="0000FF"/>
            <w:u w:val="single"/>
          </w:rPr>
          <w:t>http://mdk12.msde.maryland.gov/instruction/commoncore/index.html</w:t>
        </w:r>
      </w:hyperlink>
      <w:r w:rsidR="000312F8" w:rsidRPr="009B71B7">
        <w:rPr>
          <w:rFonts w:ascii="Arial" w:eastAsia="Times New Roman" w:hAnsi="Arial" w:cs="Arial"/>
        </w:rPr>
        <w:t xml:space="preserve">. </w:t>
      </w:r>
    </w:p>
    <w:p w:rsidR="000312F8" w:rsidRPr="009B71B7" w:rsidRDefault="000312F8" w:rsidP="000312F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0312F8" w:rsidRPr="009B71B7" w:rsidRDefault="000312F8" w:rsidP="000312F8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9B71B7">
        <w:rPr>
          <w:rFonts w:ascii="Arial" w:eastAsia="Times New Roman" w:hAnsi="Arial" w:cs="Arial"/>
          <w:b/>
          <w:bCs/>
        </w:rPr>
        <w:t>High School Assessments and Core Learning Goals (available by subject area)</w:t>
      </w:r>
    </w:p>
    <w:p w:rsidR="000312F8" w:rsidRPr="009B71B7" w:rsidRDefault="00C94F6F" w:rsidP="000312F8">
      <w:pPr>
        <w:spacing w:after="0" w:line="240" w:lineRule="auto"/>
        <w:rPr>
          <w:rFonts w:ascii="Arial" w:eastAsia="Times New Roman" w:hAnsi="Arial" w:cs="Arial"/>
        </w:rPr>
      </w:pPr>
      <w:hyperlink r:id="rId15" w:anchor="915" w:history="1">
        <w:r w:rsidR="000312F8" w:rsidRPr="009B71B7">
          <w:rPr>
            <w:rFonts w:ascii="Arial" w:eastAsia="Times New Roman" w:hAnsi="Arial" w:cs="Arial"/>
            <w:color w:val="0000FF"/>
            <w:u w:val="single"/>
          </w:rPr>
          <w:t>http://www.mdk12.org/searchresults.html?cx=001108966000364327580%3Ajgm4dtsfxhi&amp;cof=FORID%3A11&amp;q=core+learning+goals#915</w:t>
        </w:r>
      </w:hyperlink>
    </w:p>
    <w:p w:rsidR="000312F8" w:rsidRDefault="000312F8" w:rsidP="000312F8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C94F6F" w:rsidRDefault="00C94F6F" w:rsidP="000312F8">
      <w:p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High School Graduation Requirements </w:t>
      </w:r>
    </w:p>
    <w:p w:rsidR="00C94F6F" w:rsidRPr="00C94F6F" w:rsidRDefault="00C94F6F" w:rsidP="000312F8">
      <w:pPr>
        <w:spacing w:after="0" w:line="240" w:lineRule="auto"/>
        <w:rPr>
          <w:rFonts w:ascii="Arial" w:eastAsia="Times New Roman" w:hAnsi="Arial" w:cs="Arial"/>
          <w:bCs/>
          <w:u w:val="single"/>
        </w:rPr>
      </w:pPr>
      <w:hyperlink r:id="rId16" w:history="1">
        <w:r w:rsidRPr="00C94F6F">
          <w:rPr>
            <w:rStyle w:val="Hyperlink"/>
            <w:rFonts w:ascii="Arial" w:eastAsia="Times New Roman" w:hAnsi="Arial" w:cs="Arial"/>
            <w:bCs/>
          </w:rPr>
          <w:t>http://marylandpublicschools.org/programs/Pages/Testing/hs_gar.aspx</w:t>
        </w:r>
      </w:hyperlink>
    </w:p>
    <w:p w:rsidR="00C94F6F" w:rsidRPr="009B71B7" w:rsidRDefault="00C94F6F" w:rsidP="000312F8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0312F8" w:rsidRPr="009B71B7" w:rsidRDefault="000312F8" w:rsidP="000312F8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9B71B7">
        <w:rPr>
          <w:rFonts w:ascii="Arial" w:eastAsia="Times New Roman" w:hAnsi="Arial" w:cs="Arial"/>
          <w:b/>
          <w:bCs/>
        </w:rPr>
        <w:t>Assessment and Adequate Yearly Progress</w:t>
      </w:r>
    </w:p>
    <w:p w:rsidR="000312F8" w:rsidRPr="009B71B7" w:rsidRDefault="00C94F6F" w:rsidP="000312F8">
      <w:pPr>
        <w:spacing w:after="0" w:line="240" w:lineRule="auto"/>
        <w:rPr>
          <w:rFonts w:ascii="Arial" w:eastAsia="Times New Roman" w:hAnsi="Arial" w:cs="Arial"/>
          <w:color w:val="0000FF"/>
          <w:u w:val="single"/>
        </w:rPr>
      </w:pPr>
      <w:hyperlink r:id="rId17" w:history="1">
        <w:r w:rsidR="000312F8" w:rsidRPr="009B71B7">
          <w:rPr>
            <w:rFonts w:ascii="Arial" w:eastAsia="Times New Roman" w:hAnsi="Arial" w:cs="Arial"/>
            <w:color w:val="0000FF"/>
            <w:u w:val="single"/>
          </w:rPr>
          <w:t>http://mdideareport.org/adeq</w:t>
        </w:r>
        <w:r w:rsidR="000312F8" w:rsidRPr="009B71B7">
          <w:rPr>
            <w:rFonts w:ascii="Arial" w:eastAsia="Times New Roman" w:hAnsi="Arial" w:cs="Arial"/>
            <w:color w:val="0000FF"/>
            <w:u w:val="single"/>
          </w:rPr>
          <w:t>u</w:t>
        </w:r>
        <w:r w:rsidR="000312F8" w:rsidRPr="009B71B7">
          <w:rPr>
            <w:rFonts w:ascii="Arial" w:eastAsia="Times New Roman" w:hAnsi="Arial" w:cs="Arial"/>
            <w:color w:val="0000FF"/>
            <w:u w:val="single"/>
          </w:rPr>
          <w:t>ateprogress.aspx/</w:t>
        </w:r>
      </w:hyperlink>
    </w:p>
    <w:p w:rsidR="000312F8" w:rsidRPr="009B71B7" w:rsidRDefault="000312F8" w:rsidP="000312F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:rsidR="000312F8" w:rsidRPr="009B71B7" w:rsidRDefault="000312F8" w:rsidP="000312F8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9B71B7">
        <w:rPr>
          <w:rFonts w:ascii="Arial" w:eastAsia="Times New Roman" w:hAnsi="Arial" w:cs="Arial"/>
          <w:b/>
          <w:bCs/>
        </w:rPr>
        <w:t>Professional Development Standards</w:t>
      </w:r>
    </w:p>
    <w:p w:rsidR="000312F8" w:rsidRPr="009B71B7" w:rsidRDefault="00C94F6F" w:rsidP="000312F8">
      <w:pPr>
        <w:spacing w:after="0" w:line="240" w:lineRule="auto"/>
        <w:rPr>
          <w:rFonts w:ascii="Arial" w:eastAsia="Times New Roman" w:hAnsi="Arial" w:cs="Arial"/>
        </w:rPr>
      </w:pPr>
      <w:hyperlink r:id="rId18" w:history="1">
        <w:r w:rsidR="000312F8" w:rsidRPr="009B71B7">
          <w:rPr>
            <w:rFonts w:ascii="Arial" w:eastAsia="Times New Roman" w:hAnsi="Arial" w:cs="Arial"/>
            <w:color w:val="0000FF"/>
            <w:u w:val="single"/>
          </w:rPr>
          <w:t>http://mdk12.msde.maryla</w:t>
        </w:r>
        <w:bookmarkStart w:id="3" w:name="_GoBack"/>
        <w:bookmarkEnd w:id="3"/>
        <w:r w:rsidR="000312F8" w:rsidRPr="009B71B7">
          <w:rPr>
            <w:rFonts w:ascii="Arial" w:eastAsia="Times New Roman" w:hAnsi="Arial" w:cs="Arial"/>
            <w:color w:val="0000FF"/>
            <w:u w:val="single"/>
          </w:rPr>
          <w:t>n</w:t>
        </w:r>
        <w:r w:rsidR="000312F8" w:rsidRPr="009B71B7">
          <w:rPr>
            <w:rFonts w:ascii="Arial" w:eastAsia="Times New Roman" w:hAnsi="Arial" w:cs="Arial"/>
            <w:color w:val="0000FF"/>
            <w:u w:val="single"/>
          </w:rPr>
          <w:t>d.gov/instruction/professional_development/teachers_standards.html</w:t>
        </w:r>
      </w:hyperlink>
      <w:r w:rsidR="000312F8" w:rsidRPr="009B71B7">
        <w:rPr>
          <w:rFonts w:ascii="Arial" w:eastAsia="Times New Roman" w:hAnsi="Arial" w:cs="Arial"/>
        </w:rPr>
        <w:t xml:space="preserve">. </w:t>
      </w:r>
    </w:p>
    <w:p w:rsidR="00715875" w:rsidRDefault="00715875"/>
    <w:sectPr w:rsidR="0071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2F8"/>
    <w:rsid w:val="000312F8"/>
    <w:rsid w:val="00261D2E"/>
    <w:rsid w:val="002E30AB"/>
    <w:rsid w:val="00715875"/>
    <w:rsid w:val="00C9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2F8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4F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2F8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4F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ylandpublicschools.org/Pages/default.aspx" TargetMode="External"/><Relationship Id="rId13" Type="http://schemas.openxmlformats.org/officeDocument/2006/relationships/hyperlink" Target="http://www.mdk12.org/data/index.html" TargetMode="External"/><Relationship Id="rId18" Type="http://schemas.openxmlformats.org/officeDocument/2006/relationships/hyperlink" Target="http://mdk12.msde.maryland.gov/instruction/professional_development/teachers_standards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marylandpublicschools.org/programs/Pages/Testing/msa.aspx" TargetMode="External"/><Relationship Id="rId17" Type="http://schemas.openxmlformats.org/officeDocument/2006/relationships/hyperlink" Target="http://mdideareport.org/adequateprogress.aspx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marylandpublicschools.org/programs/Pages/Testing/hs_gar.asp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marylandpublicschools.org/programs/Pages/Testing/PARCC/index.aspx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://www.mdk12.org/searchresults.html?cx=001108966000364327580%3Ajgm4dtsfxhi&amp;cof=FORID%3A11&amp;q=core+learning+goals" TargetMode="External"/><Relationship Id="rId10" Type="http://schemas.openxmlformats.org/officeDocument/2006/relationships/hyperlink" Target="http://www.mdk12.org/instruction/curriculum/index.html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mdk12.org/index.html" TargetMode="External"/><Relationship Id="rId14" Type="http://schemas.openxmlformats.org/officeDocument/2006/relationships/hyperlink" Target="http://mdk12.msde.maryland.gov/instruction/commoncore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9E4A0BA9C83489A19899F73F4898D" ma:contentTypeVersion="4" ma:contentTypeDescription="Create a new document." ma:contentTypeScope="" ma:versionID="8c7a1980daff7f7b28857d66901bdfd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72F1A1-4E3F-428B-A273-2A4DBE8B1154}"/>
</file>

<file path=customXml/itemProps2.xml><?xml version="1.0" encoding="utf-8"?>
<ds:datastoreItem xmlns:ds="http://schemas.openxmlformats.org/officeDocument/2006/customXml" ds:itemID="{05FA6B57-4F0B-4FFF-A68F-50E7F58770EE}"/>
</file>

<file path=customXml/itemProps3.xml><?xml version="1.0" encoding="utf-8"?>
<ds:datastoreItem xmlns:ds="http://schemas.openxmlformats.org/officeDocument/2006/customXml" ds:itemID="{6D277E48-E0F3-4A76-BEBD-F1F853E323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B Maryland Common Core State Standards FY2018</vt:lpstr>
    </vt:vector>
  </TitlesOfParts>
  <Company>MD Higher Education Commission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 Maryland Common Core State Standards FY2018</dc:title>
  <dc:creator>MHEC</dc:creator>
  <cp:lastModifiedBy>Cook, Kendall</cp:lastModifiedBy>
  <cp:revision>2</cp:revision>
  <dcterms:created xsi:type="dcterms:W3CDTF">2019-01-29T14:13:00Z</dcterms:created>
  <dcterms:modified xsi:type="dcterms:W3CDTF">2019-01-29T14:13:00Z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0x0101006F69E4A0BA9C83489A19899F73F4898D</vt:lpwstr>
  </property>
  <property fmtid="{D5CDD505-2E9C-101B-9397-08002B2CF9AE}" pid="3" name="Order">
    <vt:r8>165800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